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68D8" w14:textId="3C4114B5" w:rsid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85049A">
        <w:rPr>
          <w:lang w:val="uk-UA"/>
        </w:rPr>
        <w:t xml:space="preserve">Споживач у разі порушення його прав та законних інтересів першочергово має звернутись до учасника роздрібного ринку зі зверненням/скаргою/претензією щодо усунення таким учасником порушення та відновлення прав та законних інтересів </w:t>
      </w:r>
      <w:proofErr w:type="spellStart"/>
      <w:r w:rsidRPr="0085049A">
        <w:rPr>
          <w:lang w:val="uk-UA"/>
        </w:rPr>
        <w:t>спаживача</w:t>
      </w:r>
      <w:proofErr w:type="spellEnd"/>
      <w:r w:rsidRPr="0085049A">
        <w:rPr>
          <w:lang w:val="uk-UA"/>
        </w:rPr>
        <w:t>.</w:t>
      </w:r>
    </w:p>
    <w:p w14:paraId="27C44337" w14:textId="77777777" w:rsidR="00975B10" w:rsidRPr="0085049A" w:rsidRDefault="00975B10" w:rsidP="0085049A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119718FD" w14:textId="4BC6454D" w:rsidR="0085049A" w:rsidRDefault="0085049A" w:rsidP="00975B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850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Способи надання звернень/скарг/претензій на адресу</w:t>
      </w:r>
      <w:r w:rsidR="00975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FC0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br/>
      </w:r>
      <w:r w:rsidRPr="00850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</w:t>
      </w:r>
      <w:r w:rsidR="00975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ОВ «ЕНЕРГОТЕХКОНСАЛТИНГ»</w:t>
      </w:r>
    </w:p>
    <w:p w14:paraId="2B6B2705" w14:textId="77777777" w:rsidR="00975B10" w:rsidRPr="0085049A" w:rsidRDefault="00975B10" w:rsidP="0085049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6CA65E60" w14:textId="77777777" w:rsidR="0085049A" w:rsidRPr="0085049A" w:rsidRDefault="0085049A" w:rsidP="0085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04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Споживач може подати звернення/скаргу/претензію будь-яким зручним способом: усно, письмово, шляхом надсилання електронного листа чи повідомлення за допомогою особистого кабінету, під час особистого прийому посадовими особами та або/ іншими відповідальними особами Товариства, які згідно своїх посадових обов’язків наділені відповідними повноваженнями.</w:t>
      </w:r>
    </w:p>
    <w:p w14:paraId="457F791E" w14:textId="4B8DF7D4" w:rsidR="0085049A" w:rsidRPr="0085049A" w:rsidRDefault="0085049A" w:rsidP="0085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  <w:r w:rsidRPr="008504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Усні звернення/скарги/претензії можуть бути надані:</w:t>
      </w:r>
    </w:p>
    <w:p w14:paraId="6B39B192" w14:textId="77777777" w:rsidR="00975B10" w:rsidRDefault="0085049A" w:rsidP="00975B1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номером телефону (068)</w:t>
      </w:r>
      <w:r w:rsidRPr="00975B10">
        <w:rPr>
          <w:rFonts w:ascii="Times New Roman" w:hAnsi="Times New Roman" w:cs="Times New Roman"/>
          <w:b/>
          <w:bCs/>
          <w:color w:val="464646"/>
          <w:sz w:val="24"/>
          <w:szCs w:val="24"/>
          <w:shd w:val="clear" w:color="auto" w:fill="EDF9FF"/>
          <w:lang w:val="uk-UA"/>
        </w:rPr>
        <w:t xml:space="preserve"> 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864-98-12 (тарифікація дзвінків згідно з тарифами Вашого оператора зв’язку), графік роботи: Пн – Пт: з 9:00 до 18:00, Сб </w:t>
      </w:r>
      <w:r w:rsidR="00975B10"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Нд: вихідні;</w:t>
      </w:r>
    </w:p>
    <w:p w14:paraId="459E58CC" w14:textId="77777777" w:rsidR="00975B10" w:rsidRDefault="0085049A" w:rsidP="00975B1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 час відвідування Товариства за </w:t>
      </w:r>
      <w:proofErr w:type="spellStart"/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адресою</w:t>
      </w:r>
      <w:proofErr w:type="spellEnd"/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 Київ, вул. _______ (графік роботи: Пн – Пт: з 900 до 18:00, Сб </w:t>
      </w:r>
      <w:r w:rsidR="00975B10"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Нд: вихідні);</w:t>
      </w:r>
    </w:p>
    <w:p w14:paraId="5E4CA195" w14:textId="473489FC" w:rsidR="0085049A" w:rsidRPr="00975B10" w:rsidRDefault="0085049A" w:rsidP="00975B1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особистому прийомі посадовими особами та/або іншими відповідальними особами Товариства.</w:t>
      </w:r>
    </w:p>
    <w:p w14:paraId="3CDFB2E9" w14:textId="77777777" w:rsidR="0085049A" w:rsidRPr="0085049A" w:rsidRDefault="0085049A" w:rsidP="0085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  <w:r w:rsidRPr="008504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Письмові звернення/скарги/претензії можуть бути надані шляхом:</w:t>
      </w:r>
    </w:p>
    <w:p w14:paraId="29918580" w14:textId="77777777" w:rsidR="00975B10" w:rsidRDefault="0085049A" w:rsidP="00975B1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Надсилання листів за допомогою засобів поштового зв’язку на адресу Товариства ___, м. Київ, _________;</w:t>
      </w:r>
    </w:p>
    <w:p w14:paraId="346D7E46" w14:textId="77777777" w:rsidR="00FC08AC" w:rsidRDefault="0085049A" w:rsidP="00FC08A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Особистої передачі при відвідуванні офісу Товариства за </w:t>
      </w:r>
      <w:proofErr w:type="spellStart"/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адресою</w:t>
      </w:r>
      <w:proofErr w:type="spellEnd"/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 Київ, __________ (графік роботи: Пн </w:t>
      </w:r>
      <w:r w:rsidR="00975B10"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Пт: з 9</w:t>
      </w:r>
      <w:r w:rsid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00 до 18</w:t>
      </w:r>
      <w:r w:rsid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00, Сб </w:t>
      </w:r>
      <w:r w:rsidR="00975B10"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97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Нд: вихідні);</w:t>
      </w:r>
    </w:p>
    <w:p w14:paraId="2C1E8803" w14:textId="157B40B1" w:rsidR="0085049A" w:rsidRPr="00FC08AC" w:rsidRDefault="0085049A" w:rsidP="00FC08A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C08A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Надсилання звернення на електронну адресу Товариства </w:t>
      </w:r>
      <w:hyperlink r:id="rId7" w:history="1">
        <w:r w:rsidRPr="00FC08AC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info@etcon.co.ua</w:t>
        </w:r>
      </w:hyperlink>
      <w:r w:rsidRPr="00FC08AC">
        <w:rPr>
          <w:rFonts w:ascii="Times New Roman" w:hAnsi="Times New Roman" w:cs="Times New Roman"/>
          <w:b/>
          <w:bCs/>
          <w:color w:val="464646"/>
          <w:sz w:val="24"/>
          <w:szCs w:val="24"/>
          <w:shd w:val="clear" w:color="auto" w:fill="EDF9FF"/>
          <w:lang w:val="uk-UA"/>
        </w:rPr>
        <w:t xml:space="preserve"> </w:t>
      </w:r>
      <w:r w:rsidRPr="00FC08A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засобами електронної пошти.</w:t>
      </w:r>
    </w:p>
    <w:p w14:paraId="2A54B827" w14:textId="77777777" w:rsidR="0085049A" w:rsidRPr="0085049A" w:rsidRDefault="0085049A" w:rsidP="0085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F297A93" w14:textId="67921134" w:rsidR="0085049A" w:rsidRDefault="0085049A" w:rsidP="005E523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 w:rsidRPr="0085049A">
        <w:rPr>
          <w:color w:val="000000"/>
          <w:sz w:val="24"/>
          <w:szCs w:val="24"/>
          <w:lang w:val="uk-UA"/>
        </w:rPr>
        <w:t>Вимоги до оформлення звернень/скарг/претензій</w:t>
      </w:r>
    </w:p>
    <w:p w14:paraId="69AAE68F" w14:textId="77777777" w:rsidR="00FC08AC" w:rsidRPr="0085049A" w:rsidRDefault="00FC08AC" w:rsidP="005E523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</w:p>
    <w:p w14:paraId="45501B0A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Звернення/скарга/претензія має містити:</w:t>
      </w:r>
    </w:p>
    <w:p w14:paraId="2D2A2CF8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1) у разі звернення фізичної особи: прізвище, ім’я, по батькові, місце проживання; у разі звернення юридичної особи, фізичної особи підприємця: назва, юридична адреса, адреса знаходження об’єкта електропостачання;</w:t>
      </w:r>
    </w:p>
    <w:p w14:paraId="460BF3DF" w14:textId="5C5BE0A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2) суть порушеного питання, пропозиції, зауваження, заяви чи скарги, прохання чи вимоги;</w:t>
      </w:r>
    </w:p>
    <w:p w14:paraId="53977A51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3) письмове звернення/скарга/претензія повинно бути підписано заявником (заявниками) із зазначенням дати. При поданні звернення/скарги/претензії в електронному вигляді також має бути зазначено електронну поштову адресу, на яку заявнику може бути надіслано відповідь, або відомості про інші засоби зв’язку з ним.</w:t>
      </w:r>
    </w:p>
    <w:p w14:paraId="753C5A20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Письмове звернення без зазначення адреси, не підписане автором, а також таке, з якого неможливо встановити авторство, визнається анонімним і розгляду не підлягає.</w:t>
      </w:r>
    </w:p>
    <w:p w14:paraId="275A82A0" w14:textId="2FD231CC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 xml:space="preserve">При пред’явленні </w:t>
      </w:r>
      <w:r w:rsidR="00412835">
        <w:rPr>
          <w:color w:val="000000"/>
          <w:lang w:val="uk-UA"/>
        </w:rPr>
        <w:t>с</w:t>
      </w:r>
      <w:r w:rsidRPr="0085049A">
        <w:rPr>
          <w:color w:val="000000"/>
          <w:lang w:val="uk-UA"/>
        </w:rPr>
        <w:t>поживачем претензії, враховуються вимоги чинного законодавства в тому числі щодо змісту, порядку пред’явлення, строку розгляду, документів, що долучаються до вимоги/претензії тощо.</w:t>
      </w:r>
    </w:p>
    <w:p w14:paraId="5651F77C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Звернення/скарга/претензія, оформлене без дотримання вимог даного Порядку, або в якому не викладено зміст питання, або суть його є незрозумілою, повертається заявникові з відповідними роз’ясненнями не пізніше ніж через десять днів від дня його надходження, окрім випадків визначених чинним законодавством.</w:t>
      </w:r>
    </w:p>
    <w:p w14:paraId="21903534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Звернення, оформлені належним чином і подані у встановленому порядку, підлягають обов’язковому прийняттю та розгляду.</w:t>
      </w:r>
    </w:p>
    <w:p w14:paraId="3455C79C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lastRenderedPageBreak/>
        <w:t>До звернення/скарги/претензії споживач має додати наявні оригінали рішень або копії рішень, які приймалися за його зверненням/скаргою/претензією раніше, а також за наявності інші документи, необхідні для розгляду звернення/скарги/претензії, які після його (її) розгляду повертаються споживачу.</w:t>
      </w:r>
    </w:p>
    <w:p w14:paraId="59D77C98" w14:textId="203091AF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 xml:space="preserve">Якщо звернення не містить даних, необхідних для прийняття обґрунтованого рішення, </w:t>
      </w:r>
      <w:r w:rsidR="00412835">
        <w:rPr>
          <w:color w:val="000000"/>
          <w:lang w:val="uk-UA"/>
        </w:rPr>
        <w:t>Товариство</w:t>
      </w:r>
      <w:r w:rsidRPr="0085049A">
        <w:rPr>
          <w:color w:val="000000"/>
          <w:lang w:val="uk-UA"/>
        </w:rPr>
        <w:t xml:space="preserve"> може у строк не більше 3 календарних днів звернутися до споживача за додатковою інформацією, яка необхідна йому для повного та об’єктивного розгляду звернення/скарги/претензії.</w:t>
      </w:r>
    </w:p>
    <w:p w14:paraId="3AD3B3A7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У разі ненадання споживачем необхідної інформації (документів), пояснень щодо обставин, зазначених у зверненні/скарзі/претензії, Товариство має надати споживачу роз’яснення (відповідь) виходячи з наявної у нього інформації. Ненадання споживачем додаткової інформації не є підставою для відмови Товариством у розгляді звернення/скарги/претензії споживача.</w:t>
      </w:r>
    </w:p>
    <w:p w14:paraId="669FDEBD" w14:textId="77777777" w:rsidR="0085049A" w:rsidRPr="0085049A" w:rsidRDefault="0085049A" w:rsidP="00412835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За результатами розгляду звернення/скарга/претензія може бути:</w:t>
      </w:r>
    </w:p>
    <w:p w14:paraId="397C5960" w14:textId="77777777" w:rsidR="00A65D8E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вирішена позитивно (якщо порушене у зверненні питання вирішене);</w:t>
      </w:r>
    </w:p>
    <w:p w14:paraId="4BF9260F" w14:textId="77777777" w:rsidR="00A65D8E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A65D8E">
        <w:rPr>
          <w:color w:val="000000"/>
          <w:lang w:val="uk-UA"/>
        </w:rPr>
        <w:t>відмовлено в задоволенні (за наслідками розгляду звернення порушене питання вирішено негативно (</w:t>
      </w:r>
      <w:proofErr w:type="spellStart"/>
      <w:r w:rsidRPr="00A65D8E">
        <w:rPr>
          <w:color w:val="000000"/>
          <w:lang w:val="uk-UA"/>
        </w:rPr>
        <w:t>відхилено</w:t>
      </w:r>
      <w:proofErr w:type="spellEnd"/>
      <w:r w:rsidRPr="00A65D8E">
        <w:rPr>
          <w:color w:val="000000"/>
          <w:lang w:val="uk-UA"/>
        </w:rPr>
        <w:t>, відмовлено, необґрунтовано);</w:t>
      </w:r>
    </w:p>
    <w:p w14:paraId="7D90D985" w14:textId="77777777" w:rsidR="00A65D8E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A65D8E">
        <w:rPr>
          <w:color w:val="000000"/>
          <w:lang w:val="uk-UA"/>
        </w:rPr>
        <w:t>дано роз’яснення (якщо в зверненні споживач просить надати роз’яснення);</w:t>
      </w:r>
    </w:p>
    <w:p w14:paraId="18C32FA9" w14:textId="756C564D" w:rsidR="0085049A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A65D8E">
        <w:rPr>
          <w:color w:val="000000"/>
          <w:lang w:val="uk-UA"/>
        </w:rPr>
        <w:t xml:space="preserve">повернуто автору (з підстав, передбачених </w:t>
      </w:r>
      <w:r w:rsidR="00A65D8E">
        <w:rPr>
          <w:color w:val="000000"/>
          <w:lang w:val="uk-UA"/>
        </w:rPr>
        <w:t xml:space="preserve">Вимогами до оформлення </w:t>
      </w:r>
      <w:r w:rsidR="00A65D8E" w:rsidRPr="0085049A">
        <w:rPr>
          <w:color w:val="000000"/>
          <w:lang w:val="uk-UA"/>
        </w:rPr>
        <w:t>звернень/скарг/претензій</w:t>
      </w:r>
      <w:r w:rsidRPr="00A65D8E">
        <w:rPr>
          <w:color w:val="000000"/>
          <w:lang w:val="uk-UA"/>
        </w:rPr>
        <w:t>)</w:t>
      </w:r>
      <w:r w:rsidR="00A65D8E">
        <w:rPr>
          <w:color w:val="000000"/>
          <w:lang w:val="uk-UA"/>
        </w:rPr>
        <w:t>.</w:t>
      </w:r>
    </w:p>
    <w:p w14:paraId="5837D164" w14:textId="77777777" w:rsidR="00A65D8E" w:rsidRPr="00A65D8E" w:rsidRDefault="00A65D8E" w:rsidP="00A65D8E">
      <w:pPr>
        <w:pStyle w:val="a3"/>
        <w:spacing w:before="0" w:beforeAutospacing="0" w:after="0" w:afterAutospacing="0"/>
        <w:ind w:left="709"/>
        <w:jc w:val="both"/>
        <w:rPr>
          <w:color w:val="000000"/>
          <w:lang w:val="uk-UA"/>
        </w:rPr>
      </w:pPr>
    </w:p>
    <w:p w14:paraId="62554111" w14:textId="7068C842" w:rsidR="0085049A" w:rsidRDefault="0085049A" w:rsidP="005E523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 w:rsidRPr="0085049A">
        <w:rPr>
          <w:color w:val="000000"/>
          <w:sz w:val="24"/>
          <w:szCs w:val="24"/>
          <w:lang w:val="uk-UA"/>
        </w:rPr>
        <w:t>Реєстрація звернень/скарг/претензій</w:t>
      </w:r>
    </w:p>
    <w:p w14:paraId="7ED7917F" w14:textId="77777777" w:rsidR="00A65D8E" w:rsidRPr="0085049A" w:rsidRDefault="00A65D8E" w:rsidP="00A65D8E">
      <w:pPr>
        <w:pStyle w:val="2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  <w:lang w:val="uk-UA"/>
        </w:rPr>
      </w:pPr>
    </w:p>
    <w:p w14:paraId="7BAE06D5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Усі звернення/скарги/претензії реєструються Товариством згідно з організованим у Товаристві порядком реєстрації звернень споживачів, як отримані:</w:t>
      </w:r>
    </w:p>
    <w:p w14:paraId="5E491B87" w14:textId="6CD24568" w:rsidR="0085049A" w:rsidRPr="0085049A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 xml:space="preserve">якщо відповідне звернення/скарга/претензія подане в усній формі (засобами телефонного зв’язку або в офісі Товариства) </w:t>
      </w:r>
      <w:r w:rsidR="00A65D8E" w:rsidRPr="00975B10">
        <w:rPr>
          <w:color w:val="000000"/>
          <w:lang w:val="uk-UA"/>
        </w:rPr>
        <w:t>–</w:t>
      </w:r>
      <w:r w:rsidRPr="0085049A">
        <w:rPr>
          <w:color w:val="000000"/>
          <w:lang w:val="uk-UA"/>
        </w:rPr>
        <w:t xml:space="preserve"> у день його (її) отримання;</w:t>
      </w:r>
    </w:p>
    <w:p w14:paraId="35B1F784" w14:textId="2007D4DE" w:rsidR="0085049A" w:rsidRPr="0085049A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 xml:space="preserve">у робочий день отримання звернення/скарги/претензії </w:t>
      </w:r>
      <w:r w:rsidR="00A65D8E" w:rsidRPr="00975B10">
        <w:rPr>
          <w:color w:val="000000"/>
          <w:lang w:val="uk-UA"/>
        </w:rPr>
        <w:t>–</w:t>
      </w:r>
      <w:r w:rsidRPr="0085049A">
        <w:rPr>
          <w:color w:val="000000"/>
          <w:lang w:val="uk-UA"/>
        </w:rPr>
        <w:t xml:space="preserve"> якщо відповідне звернення (скарга/претензія) подано у письмовій формі (у тому числі електронною поштою) та отримане Товариством за 1 годину до завершення робочого дня. Якщо звернення/скарга/претензія отримані менше, ніж за 1 годину до закінчення </w:t>
      </w:r>
      <w:r w:rsidR="00A65D8E" w:rsidRPr="00975B10">
        <w:rPr>
          <w:color w:val="000000"/>
          <w:lang w:val="uk-UA"/>
        </w:rPr>
        <w:t>–</w:t>
      </w:r>
      <w:r w:rsidRPr="0085049A">
        <w:rPr>
          <w:color w:val="000000"/>
          <w:lang w:val="uk-UA"/>
        </w:rPr>
        <w:t xml:space="preserve"> не пізніше наступного робочого дня.</w:t>
      </w:r>
    </w:p>
    <w:p w14:paraId="077144E5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Представник Товариства, який здійснює реєстрацію звернення/скарги/претензії, зобов’язаний, за бажанням споживача, повідомити про присвоєння реєстраційного номеру звернення шляхом:</w:t>
      </w:r>
    </w:p>
    <w:p w14:paraId="27BF0BD4" w14:textId="77777777" w:rsidR="00A65D8E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повідомлення реєстраційного номеру звернення/скарги/претензії споживачу при особистому наданні звернення споживачем відразу після реєстрації;</w:t>
      </w:r>
    </w:p>
    <w:p w14:paraId="1CAF4A7B" w14:textId="77777777" w:rsidR="00A65D8E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A65D8E">
        <w:rPr>
          <w:color w:val="000000"/>
          <w:lang w:val="uk-UA"/>
        </w:rPr>
        <w:t>надсилання електронного листа на електронну адресу споживача;</w:t>
      </w:r>
    </w:p>
    <w:p w14:paraId="6F1BB2E1" w14:textId="223D1730" w:rsidR="0085049A" w:rsidRPr="00A65D8E" w:rsidRDefault="0085049A" w:rsidP="00A65D8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A65D8E">
        <w:rPr>
          <w:color w:val="000000"/>
          <w:lang w:val="uk-UA"/>
        </w:rPr>
        <w:t>усного повідомлення при здійсненні телефонного дзвінка.</w:t>
      </w:r>
    </w:p>
    <w:p w14:paraId="14AA5EB9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14:paraId="670091C8" w14:textId="0BC91373" w:rsidR="0085049A" w:rsidRDefault="0085049A" w:rsidP="005E523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 w:rsidRPr="0085049A">
        <w:rPr>
          <w:color w:val="000000"/>
          <w:sz w:val="24"/>
          <w:szCs w:val="24"/>
          <w:lang w:val="uk-UA"/>
        </w:rPr>
        <w:t>Порядок розгляду письмових звернень/скарг/претензій споживачів</w:t>
      </w:r>
    </w:p>
    <w:p w14:paraId="3BFBD02F" w14:textId="33E4322D" w:rsidR="00A65D8E" w:rsidRDefault="00A65D8E" w:rsidP="00A65D8E">
      <w:pPr>
        <w:pStyle w:val="2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  <w:lang w:val="uk-UA"/>
        </w:rPr>
      </w:pPr>
    </w:p>
    <w:p w14:paraId="39350CC7" w14:textId="77777777" w:rsidR="00067A93" w:rsidRDefault="00067A93" w:rsidP="0006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7A93">
        <w:rPr>
          <w:rFonts w:ascii="Times New Roman" w:hAnsi="Times New Roman" w:cs="Times New Roman"/>
          <w:sz w:val="24"/>
          <w:szCs w:val="24"/>
          <w:lang w:val="uk-UA"/>
        </w:rPr>
        <w:t>При розгляді звернень ТОВ «ЕНЕРГОТЕХКОНСАЛТИНГ» керується зокрема, але не виключно наступними нормативними документами:</w:t>
      </w:r>
      <w:r w:rsidRPr="00067A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2737E40C" w14:textId="77777777" w:rsidR="00067A93" w:rsidRDefault="00067A93" w:rsidP="00067A9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A93">
        <w:rPr>
          <w:rFonts w:ascii="Times New Roman" w:hAnsi="Times New Roman" w:cs="Times New Roman"/>
          <w:sz w:val="24"/>
          <w:szCs w:val="24"/>
          <w:lang w:val="uk-UA"/>
        </w:rPr>
        <w:t>Законом України «Про ринок електричної енергії»;</w:t>
      </w:r>
    </w:p>
    <w:p w14:paraId="7C154BBB" w14:textId="77777777" w:rsidR="00067A93" w:rsidRDefault="00067A93" w:rsidP="00067A9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A93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звернення громадян»;</w:t>
      </w:r>
    </w:p>
    <w:p w14:paraId="2E41C29C" w14:textId="77777777" w:rsidR="00067A93" w:rsidRDefault="00067A93" w:rsidP="00067A9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A93">
        <w:rPr>
          <w:rFonts w:ascii="Times New Roman" w:hAnsi="Times New Roman" w:cs="Times New Roman"/>
          <w:sz w:val="24"/>
          <w:szCs w:val="24"/>
          <w:lang w:val="uk-UA"/>
        </w:rPr>
        <w:t>Законом України «Про інформацію»;</w:t>
      </w:r>
    </w:p>
    <w:p w14:paraId="4C7E68F3" w14:textId="77777777" w:rsidR="00067A93" w:rsidRDefault="00067A93" w:rsidP="00067A9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A93">
        <w:rPr>
          <w:rFonts w:ascii="Times New Roman" w:hAnsi="Times New Roman" w:cs="Times New Roman"/>
          <w:sz w:val="24"/>
          <w:szCs w:val="24"/>
          <w:lang w:val="uk-UA"/>
        </w:rPr>
        <w:t>Правилами роздрібного ринку електричної енергії, затвердженими постановою НКРЕКП від 14.03.2018 № 312;</w:t>
      </w:r>
    </w:p>
    <w:p w14:paraId="3FEFEDFB" w14:textId="313800AB" w:rsidR="00067A93" w:rsidRPr="00067A93" w:rsidRDefault="00067A93" w:rsidP="00067A9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A93">
        <w:rPr>
          <w:rFonts w:ascii="Times New Roman" w:hAnsi="Times New Roman" w:cs="Times New Roman"/>
          <w:sz w:val="24"/>
          <w:szCs w:val="24"/>
          <w:lang w:val="uk-UA"/>
        </w:rPr>
        <w:t>Порядком забезпечення стандартів якості надання послуг з електропостачання, затвердженим постановою НКРЕКП від 12.06.2018 № 375.</w:t>
      </w:r>
    </w:p>
    <w:p w14:paraId="5465AA35" w14:textId="77777777" w:rsidR="00067A93" w:rsidRPr="00067A93" w:rsidRDefault="00067A93" w:rsidP="00067A93">
      <w:pPr>
        <w:pStyle w:val="2"/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</w:p>
    <w:p w14:paraId="1BE596CD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lastRenderedPageBreak/>
        <w:t>Звернення/скарги/претензії споживачів, що надходять до Товариства, приймаються та реєструються в єдиному реєстрі журналу звернень.</w:t>
      </w:r>
    </w:p>
    <w:p w14:paraId="51D6F496" w14:textId="4CE8FA0A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Після реєстрації у встановленому порядку звернення/скарга/претензія передається на розгляд посадовій особі, до кола обов’язків якої віднесено питання, стосовно якого звернувся споживач, або керівнику Товариства.</w:t>
      </w:r>
    </w:p>
    <w:p w14:paraId="38A66024" w14:textId="5C7759F3" w:rsidR="0085049A" w:rsidRPr="0085049A" w:rsidRDefault="0085049A" w:rsidP="009F317B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Виконавці, що забезпечують розгляд звернення/скарги/претензії по суті, здійснюють необхідні заходи для об’єктивного розгляду та вирішення звернення/скарги/претензії, збір</w:t>
      </w:r>
      <w:r w:rsidR="00A65D8E">
        <w:rPr>
          <w:color w:val="000000"/>
          <w:lang w:val="uk-UA"/>
        </w:rPr>
        <w:t xml:space="preserve"> </w:t>
      </w:r>
      <w:r w:rsidRPr="0085049A">
        <w:rPr>
          <w:color w:val="000000"/>
          <w:lang w:val="uk-UA"/>
        </w:rPr>
        <w:t>інформації для підгот</w:t>
      </w:r>
      <w:r w:rsidR="00A65D8E">
        <w:rPr>
          <w:color w:val="000000"/>
          <w:lang w:val="uk-UA"/>
        </w:rPr>
        <w:t>овки</w:t>
      </w:r>
      <w:r w:rsidRPr="0085049A">
        <w:rPr>
          <w:color w:val="000000"/>
          <w:lang w:val="uk-UA"/>
        </w:rPr>
        <w:t xml:space="preserve"> відповіді. Виконавець готує відповідь у термін, що не перевищує встановлених законодавством строків розгляду звернень/скарг/претензій</w:t>
      </w:r>
      <w:r w:rsidR="009F317B">
        <w:rPr>
          <w:color w:val="000000"/>
          <w:lang w:val="uk-UA"/>
        </w:rPr>
        <w:t xml:space="preserve">. У відповіді має бути зазначено </w:t>
      </w:r>
      <w:r w:rsidRPr="0085049A">
        <w:rPr>
          <w:color w:val="000000"/>
          <w:lang w:val="uk-UA"/>
        </w:rPr>
        <w:t>інформаці</w:t>
      </w:r>
      <w:r w:rsidR="009F317B">
        <w:rPr>
          <w:color w:val="000000"/>
          <w:lang w:val="uk-UA"/>
        </w:rPr>
        <w:t>ю</w:t>
      </w:r>
      <w:r w:rsidRPr="0085049A">
        <w:rPr>
          <w:color w:val="000000"/>
          <w:lang w:val="uk-UA"/>
        </w:rPr>
        <w:t xml:space="preserve"> про виконавця: прізвище, номер контактного телефону.</w:t>
      </w:r>
    </w:p>
    <w:p w14:paraId="61C32223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Виконавець віддає проект відповіді на підпис керівництву або іншій уповноваженій особі Товариства. Після підписання відповіді посадовою особою, документ передається для реєстрації та відправлення споживачу.</w:t>
      </w:r>
    </w:p>
    <w:p w14:paraId="1601897C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Разом із відповіддю споживачу надається інформація щодо альтернативних механізмів та шляхів вирішення відповідних спорів (питань) та контактні дані відповідальних органів державної влади, місцевого самоврядування, посадових осіб, уповноважених розглядати такі звернення/скарги/претензії.</w:t>
      </w:r>
    </w:p>
    <w:p w14:paraId="6EF1A2F8" w14:textId="77777777" w:rsidR="009F317B" w:rsidRDefault="0085049A" w:rsidP="009F317B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Всі звернення та копії відповідей на них зберігаються в Товаристві.</w:t>
      </w:r>
    </w:p>
    <w:p w14:paraId="6A633E0E" w14:textId="77777777" w:rsidR="009F317B" w:rsidRDefault="0085049A" w:rsidP="009F317B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Звернення/скарга/претензія може бути залишено без розгляду і вирішення у разі якщо:</w:t>
      </w:r>
    </w:p>
    <w:p w14:paraId="6C16F371" w14:textId="77777777" w:rsidR="009F317B" w:rsidRDefault="0085049A" w:rsidP="009F31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воно не містить даних про прізвище та місце проживання автора або з якого неможливо встановити авторство (анонімне звернення);</w:t>
      </w:r>
    </w:p>
    <w:p w14:paraId="4883BE47" w14:textId="77777777" w:rsidR="009F317B" w:rsidRDefault="0085049A" w:rsidP="009F31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9F317B">
        <w:rPr>
          <w:color w:val="000000"/>
          <w:lang w:val="uk-UA"/>
        </w:rPr>
        <w:t>у зверненні/скарзі/претензії не викладено суті порушеного питання або воно не містить даних, необхідних для прийняття обґрунтованого рішення, чи його зміст позбавлений будь-якого логічного завершення;</w:t>
      </w:r>
    </w:p>
    <w:p w14:paraId="582522FD" w14:textId="63F42F90" w:rsidR="0085049A" w:rsidRPr="009F317B" w:rsidRDefault="0085049A" w:rsidP="009F31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9F317B">
        <w:rPr>
          <w:color w:val="000000"/>
          <w:lang w:val="uk-UA"/>
        </w:rPr>
        <w:t>звернення/скарга/претензія подано в інтересах іншої особи без оформленого у встановленому законом порядку доручення</w:t>
      </w:r>
      <w:r w:rsidR="009F317B">
        <w:rPr>
          <w:color w:val="000000"/>
          <w:lang w:val="uk-UA"/>
        </w:rPr>
        <w:t>.</w:t>
      </w:r>
    </w:p>
    <w:p w14:paraId="23BC1A14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 xml:space="preserve">Таке звернення за можливості повертається заявникові з відповідним роз’ясненнями. </w:t>
      </w:r>
    </w:p>
    <w:p w14:paraId="024146C3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Припинення розгляду звернення/скарги/претензії споживача можливо у випадку, якщо у повторному зверненні/скарзі/претензії від споживача відсутні нові дані або факти, які потребують додаткової перевірки, а всі викладені доводи раніше перевірені у повному обсязі та заявникові надано вичерпну відповідь з повідомленням про припинення розгляду і роз’ясненням порядку оскарження прийнятого рішення.</w:t>
      </w:r>
    </w:p>
    <w:p w14:paraId="1D4463FC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Повідомлення про припинення розгляду за зверненнями/скаргами/ претензіями надсилається заявнику один раз.</w:t>
      </w:r>
    </w:p>
    <w:p w14:paraId="63BC766A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Розгляд поновлюється, якщо підстави, за якими він припинився, відпали.</w:t>
      </w:r>
    </w:p>
    <w:p w14:paraId="38BC29A3" w14:textId="77777777" w:rsidR="0085049A" w:rsidRPr="0085049A" w:rsidRDefault="0085049A" w:rsidP="005E5237">
      <w:pPr>
        <w:pStyle w:val="2"/>
        <w:spacing w:before="0" w:beforeAutospacing="0" w:after="0" w:afterAutospacing="0"/>
        <w:jc w:val="both"/>
        <w:rPr>
          <w:color w:val="000000"/>
          <w:sz w:val="24"/>
          <w:szCs w:val="24"/>
          <w:lang w:val="uk-UA"/>
        </w:rPr>
      </w:pPr>
    </w:p>
    <w:p w14:paraId="259624DD" w14:textId="2E0BF4E9" w:rsidR="0085049A" w:rsidRDefault="0085049A" w:rsidP="005E523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 w:rsidRPr="0085049A">
        <w:rPr>
          <w:color w:val="000000"/>
          <w:sz w:val="24"/>
          <w:szCs w:val="24"/>
          <w:lang w:val="uk-UA"/>
        </w:rPr>
        <w:t>Терміни розгляду звернень/скарг/претензій споживачів</w:t>
      </w:r>
    </w:p>
    <w:p w14:paraId="1BBF5A79" w14:textId="77777777" w:rsidR="005E5237" w:rsidRPr="0085049A" w:rsidRDefault="005E5237" w:rsidP="005E5237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</w:p>
    <w:p w14:paraId="0C10F32D" w14:textId="3BBACCA0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Звернення/скарга/претензія, що містить недостатню інформацію щодо прізвища, ім’я, по батькові, місця проживання, суті порушеного питання, не містить підпису заявника та дати повертається заявникові з відповідними роз’ясненнями протягом 10 днів від дати його надходження.</w:t>
      </w:r>
    </w:p>
    <w:p w14:paraId="014DC45E" w14:textId="77777777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Якщо звернення не містить даних, необхідних для прийняття обґрунтованого рішення, учасник роздрібного ринку може у строк не більше 3 календарних днів звернутися до споживача за додатковою інформацією, яка необхідна йому для повного та об’єктивного розгляду звернення/скарги/претензії.</w:t>
      </w:r>
    </w:p>
    <w:p w14:paraId="4504AF60" w14:textId="77777777" w:rsidR="00067A93" w:rsidRDefault="0085049A" w:rsidP="00067A93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Звернення/скарга/претензія розглядаються в найкоротший строк, але не більше 30 календарних днів з дати отримання звернення/скарги/претензії, якщо менший строк не встановлено чинним законодавством.</w:t>
      </w:r>
    </w:p>
    <w:p w14:paraId="4AE7FA73" w14:textId="494707D7" w:rsidR="0085049A" w:rsidRPr="00067A93" w:rsidRDefault="0085049A" w:rsidP="00067A93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067A93">
        <w:rPr>
          <w:lang w:val="uk-UA"/>
        </w:rPr>
        <w:lastRenderedPageBreak/>
        <w:t xml:space="preserve">Звернення споживачів </w:t>
      </w:r>
      <w:r w:rsidR="00067A93" w:rsidRPr="00067A93">
        <w:rPr>
          <w:lang w:val="uk-UA"/>
        </w:rPr>
        <w:t xml:space="preserve">про споживання електричної енергії та </w:t>
      </w:r>
      <w:r w:rsidRPr="00067A93">
        <w:rPr>
          <w:lang w:val="uk-UA"/>
        </w:rPr>
        <w:t xml:space="preserve">щодо перевірки правильності рахунку за електричну енергію, </w:t>
      </w:r>
      <w:r w:rsidR="005E5237" w:rsidRPr="00067A93">
        <w:rPr>
          <w:lang w:val="uk-UA"/>
        </w:rPr>
        <w:t xml:space="preserve">розглядаються </w:t>
      </w:r>
      <w:r w:rsidRPr="00067A93">
        <w:rPr>
          <w:lang w:val="uk-UA"/>
        </w:rPr>
        <w:t>у строк до 5 робочих днів з дня отримання такого звернення.</w:t>
      </w:r>
    </w:p>
    <w:p w14:paraId="407FE2EF" w14:textId="379DEAFA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Якщо споживач не згоден з рішенням, прийнятим за його зверненням/скаргою/претензією, він може оскаржити таке рішення шляхом звернення протягом 1 року з моменту його прийняття до Регулятора. Пропущений з поважної причини строк оскарження рішення може бути поновлений органом чи посадовою особою, що розглядає скаргу.</w:t>
      </w:r>
    </w:p>
    <w:p w14:paraId="0531C232" w14:textId="05EA76EF" w:rsidR="0085049A" w:rsidRPr="0085049A" w:rsidRDefault="0085049A" w:rsidP="0085049A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85049A">
        <w:rPr>
          <w:color w:val="000000"/>
          <w:lang w:val="uk-UA"/>
        </w:rPr>
        <w:t>Розгляд скарг споживачів на дії чи бездіяльність суб’єктів роздрібного ринку, вирішення спорів між ними здійсню</w:t>
      </w:r>
      <w:r w:rsidR="005E5237">
        <w:rPr>
          <w:color w:val="000000"/>
          <w:lang w:val="uk-UA"/>
        </w:rPr>
        <w:t>є</w:t>
      </w:r>
      <w:r w:rsidRPr="0085049A">
        <w:rPr>
          <w:color w:val="000000"/>
          <w:lang w:val="uk-UA"/>
        </w:rPr>
        <w:t xml:space="preserve">ться </w:t>
      </w:r>
      <w:r w:rsidR="005E5237" w:rsidRPr="0085049A">
        <w:rPr>
          <w:color w:val="000000"/>
          <w:lang w:val="uk-UA"/>
        </w:rPr>
        <w:t>Регулятором у межах його повноважень</w:t>
      </w:r>
      <w:r w:rsidR="005E5237">
        <w:rPr>
          <w:color w:val="000000"/>
          <w:lang w:val="uk-UA"/>
        </w:rPr>
        <w:t>,</w:t>
      </w:r>
      <w:r w:rsidR="005E5237" w:rsidRPr="0085049A">
        <w:rPr>
          <w:color w:val="000000"/>
          <w:lang w:val="uk-UA"/>
        </w:rPr>
        <w:t xml:space="preserve"> </w:t>
      </w:r>
      <w:r w:rsidRPr="0085049A">
        <w:rPr>
          <w:color w:val="000000"/>
          <w:lang w:val="uk-UA"/>
        </w:rPr>
        <w:t>у порядку, встановленому законодавством України</w:t>
      </w:r>
      <w:r w:rsidR="005E5237">
        <w:rPr>
          <w:color w:val="000000"/>
          <w:lang w:val="uk-UA"/>
        </w:rPr>
        <w:t xml:space="preserve"> </w:t>
      </w:r>
      <w:r w:rsidRPr="0085049A">
        <w:rPr>
          <w:color w:val="000000"/>
          <w:lang w:val="uk-UA"/>
        </w:rPr>
        <w:t>а також вирішуються у судовому порядку.</w:t>
      </w:r>
    </w:p>
    <w:p w14:paraId="7D10F69F" w14:textId="6E26EEB0" w:rsidR="00067A93" w:rsidRPr="0085049A" w:rsidRDefault="00067A93" w:rsidP="0082588B">
      <w:pPr>
        <w:pStyle w:val="a3"/>
        <w:spacing w:before="0" w:beforeAutospacing="0" w:after="0" w:afterAutospacing="0"/>
        <w:jc w:val="both"/>
        <w:rPr>
          <w:color w:val="3E4042"/>
          <w:lang w:val="uk-UA"/>
        </w:rPr>
      </w:pPr>
    </w:p>
    <w:p w14:paraId="608D04F1" w14:textId="77777777" w:rsidR="0085049A" w:rsidRDefault="0085049A" w:rsidP="00612A68">
      <w:pPr>
        <w:pStyle w:val="a3"/>
        <w:ind w:firstLine="300"/>
        <w:rPr>
          <w:color w:val="000000"/>
          <w:sz w:val="27"/>
          <w:szCs w:val="27"/>
          <w:lang w:val="uk-UA"/>
        </w:rPr>
      </w:pPr>
    </w:p>
    <w:p w14:paraId="2BB3B988" w14:textId="77777777" w:rsidR="0085049A" w:rsidRDefault="0085049A" w:rsidP="00612A68">
      <w:pPr>
        <w:pStyle w:val="a3"/>
        <w:ind w:firstLine="300"/>
        <w:rPr>
          <w:color w:val="000000"/>
          <w:sz w:val="27"/>
          <w:szCs w:val="27"/>
          <w:lang w:val="uk-UA"/>
        </w:rPr>
      </w:pPr>
    </w:p>
    <w:p w14:paraId="27E80FEE" w14:textId="77777777" w:rsidR="00612A68" w:rsidRPr="00612A68" w:rsidRDefault="00612A68" w:rsidP="00612A68">
      <w:pPr>
        <w:pStyle w:val="a3"/>
        <w:ind w:firstLine="300"/>
        <w:rPr>
          <w:color w:val="000000"/>
          <w:sz w:val="27"/>
          <w:szCs w:val="27"/>
          <w:lang w:val="uk-UA"/>
        </w:rPr>
      </w:pPr>
    </w:p>
    <w:p w14:paraId="0B9DD5F5" w14:textId="77777777" w:rsidR="0085049A" w:rsidRPr="00612A68" w:rsidRDefault="0085049A">
      <w:pPr>
        <w:pStyle w:val="a3"/>
        <w:ind w:firstLine="300"/>
        <w:rPr>
          <w:color w:val="000000"/>
          <w:sz w:val="27"/>
          <w:szCs w:val="27"/>
          <w:lang w:val="uk-UA"/>
        </w:rPr>
      </w:pPr>
    </w:p>
    <w:sectPr w:rsidR="0085049A" w:rsidRPr="00612A68" w:rsidSect="009F618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746A" w14:textId="77777777" w:rsidR="00AC3F01" w:rsidRDefault="00AC3F01" w:rsidP="00067A93">
      <w:pPr>
        <w:spacing w:after="0" w:line="240" w:lineRule="auto"/>
      </w:pPr>
      <w:r>
        <w:separator/>
      </w:r>
    </w:p>
  </w:endnote>
  <w:endnote w:type="continuationSeparator" w:id="0">
    <w:p w14:paraId="16F711C7" w14:textId="77777777" w:rsidR="00AC3F01" w:rsidRDefault="00AC3F01" w:rsidP="0006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3A25" w14:textId="77777777" w:rsidR="00AC3F01" w:rsidRDefault="00AC3F01" w:rsidP="00067A93">
      <w:pPr>
        <w:spacing w:after="0" w:line="240" w:lineRule="auto"/>
      </w:pPr>
      <w:r>
        <w:separator/>
      </w:r>
    </w:p>
  </w:footnote>
  <w:footnote w:type="continuationSeparator" w:id="0">
    <w:p w14:paraId="3E28D2A2" w14:textId="77777777" w:rsidR="00AC3F01" w:rsidRDefault="00AC3F01" w:rsidP="0006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589384"/>
      <w:docPartObj>
        <w:docPartGallery w:val="Page Numbers (Top of Page)"/>
        <w:docPartUnique/>
      </w:docPartObj>
    </w:sdtPr>
    <w:sdtContent>
      <w:p w14:paraId="4B741A41" w14:textId="545FC22B" w:rsidR="009F6184" w:rsidRDefault="009F61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0ED3305" w14:textId="77777777" w:rsidR="009F6184" w:rsidRDefault="009F61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04083"/>
    <w:multiLevelType w:val="multilevel"/>
    <w:tmpl w:val="5DB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222CC"/>
    <w:multiLevelType w:val="hybridMultilevel"/>
    <w:tmpl w:val="090457A0"/>
    <w:lvl w:ilvl="0" w:tplc="BC4093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627ED"/>
    <w:multiLevelType w:val="hybridMultilevel"/>
    <w:tmpl w:val="25464D86"/>
    <w:lvl w:ilvl="0" w:tplc="882EE96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59380">
    <w:abstractNumId w:val="0"/>
  </w:num>
  <w:num w:numId="2" w16cid:durableId="749811178">
    <w:abstractNumId w:val="1"/>
  </w:num>
  <w:num w:numId="3" w16cid:durableId="48223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0"/>
    <w:rsid w:val="00067A93"/>
    <w:rsid w:val="00382D06"/>
    <w:rsid w:val="00412835"/>
    <w:rsid w:val="005E5237"/>
    <w:rsid w:val="00612A68"/>
    <w:rsid w:val="007B74B0"/>
    <w:rsid w:val="0082588B"/>
    <w:rsid w:val="0085049A"/>
    <w:rsid w:val="00975B10"/>
    <w:rsid w:val="009F317B"/>
    <w:rsid w:val="009F6184"/>
    <w:rsid w:val="00A65D8E"/>
    <w:rsid w:val="00AC3F01"/>
    <w:rsid w:val="00CA2C1B"/>
    <w:rsid w:val="00D7757D"/>
    <w:rsid w:val="00DD2BC3"/>
    <w:rsid w:val="00F655A2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2C48"/>
  <w15:chartTrackingRefBased/>
  <w15:docId w15:val="{3FF0BB7B-9421-42D3-8929-661B02D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612A6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5049A"/>
    <w:rPr>
      <w:b/>
      <w:bCs/>
    </w:rPr>
  </w:style>
  <w:style w:type="paragraph" w:styleId="a6">
    <w:name w:val="List Paragraph"/>
    <w:basedOn w:val="a"/>
    <w:uiPriority w:val="34"/>
    <w:qFormat/>
    <w:rsid w:val="00975B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7A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67A93"/>
  </w:style>
  <w:style w:type="paragraph" w:styleId="a9">
    <w:name w:val="footer"/>
    <w:basedOn w:val="a"/>
    <w:link w:val="aa"/>
    <w:uiPriority w:val="99"/>
    <w:unhideWhenUsed/>
    <w:rsid w:val="00067A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6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tcon.co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6448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Tanya</cp:lastModifiedBy>
  <cp:revision>7</cp:revision>
  <dcterms:created xsi:type="dcterms:W3CDTF">2024-10-26T09:19:00Z</dcterms:created>
  <dcterms:modified xsi:type="dcterms:W3CDTF">2024-11-19T20:21:00Z</dcterms:modified>
</cp:coreProperties>
</file>